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jc w:val="center"/>
        <w:rPr>
          <w:rFonts w:asciiTheme="minorEastAsia" w:eastAsiaTheme="minorEastAsia" w:hAnsiTheme="minorEastAsia"/>
          <w:color w:val="333333"/>
          <w:sz w:val="22"/>
          <w:szCs w:val="22"/>
        </w:rPr>
      </w:pPr>
      <w:bookmarkStart w:id="0" w:name="_GoBack"/>
      <w:bookmarkEnd w:id="0"/>
      <w:r w:rsidRPr="00F77F98">
        <w:rPr>
          <w:rFonts w:asciiTheme="minorEastAsia" w:eastAsiaTheme="minorEastAsia" w:hAnsiTheme="minorEastAsia" w:hint="eastAsia"/>
          <w:b/>
          <w:bCs/>
          <w:color w:val="333333"/>
          <w:sz w:val="22"/>
          <w:szCs w:val="22"/>
          <w:u w:val="single"/>
        </w:rPr>
        <w:br/>
      </w: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  <w:u w:val="single"/>
        </w:rPr>
        <w:t>내 손 안의 기획안을 펼쳐라!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jc w:val="center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  <w:u w:val="single"/>
        </w:rPr>
        <w:t>총 4,200만원 규모의 상금! 예비 홍보/마케터를 위한 꿈의 무대!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jc w:val="center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  <w:u w:val="single"/>
        </w:rPr>
        <w:t>제10회 파나소닉 대학생 홍보대사 PR 챌린지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[응모 기획안]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1) 마케팅 홍보 기획서: 교내 학생들을 대상으로 파나소닉 상품을 홍보하기 위한 독창적인 마케팅 홍보(PR) 전략 기획서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마케팅 홍보 기획서 및 팀 소개서는 하나의 파일로 합쳐서 제출할 것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학내 홍보 이벤트의 구체적인 실행안도 포함할 것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환경(시장) 분석 내용은 제외할 것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기획안은 추후 학내 홍보 이벤트 실행 시 보완 가능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학교측 사정으로 학내 홍보 이벤트 불가능할 경우 별도 협의 후 실행 가능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2) 팀 PR 소개서: 팀명, 팀장, 구성원(성명, 학과, 학년, 연락처, 경력사항 등)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[기간 및 일정]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1) 기획서 제출: ~ 3월 25일(일)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2) 기획안 합격 팀 발표(최대 100팀): 3월 27일(화)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3) 발대식(오리엔테이션): 3월 31일(토)~4월 1일(일), 1박 2일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4) 미션 수행: 4월 (상품 리뷰) 中 (구체일정 별도)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5) 본선 진출팀 발표(30팀): 4월 25일(수)  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6) 본선 진출 간담회 및 출사대회: 4월 28일(토)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7) 미션 수행: 5~6월 (상품 리뷰, 학내 홍보 이벤트, 인쇄 광고, 홍보 영상)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8) 최종 결과 발표(상위 18팀): 6월 22일(금)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9) 결선 PT 및 시상식: 6월 29일(금)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9"/>
          <w:rFonts w:asciiTheme="minorEastAsia" w:eastAsiaTheme="minorEastAsia" w:hAnsiTheme="minorEastAsia" w:hint="eastAsia"/>
          <w:color w:val="333333"/>
          <w:sz w:val="22"/>
          <w:szCs w:val="22"/>
        </w:rPr>
        <w:t>※ 상기 일정은 사정상 변경될 수 있습니다.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[참가대상]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전국 4년제 대학교에 재(휴)학 중인 학생 (같은 대학교 재(휴)학생 4~5인으로 팀을 구성해 참여 가능)</w:t>
      </w:r>
    </w:p>
    <w:p w:rsid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lastRenderedPageBreak/>
        <w:t>[시상내역 - 장학금 증정]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대상(1팀): 1,000만원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최우수상(1팀): 500만원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우수상(3팀): 300만원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장려상(5팀): 200만원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감투상(8팀 이내) 100만원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학내 이벤트 실행비 지원: 팀당 120만원 별도 지급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2D 광고/홍보 영상 부문은 부산국제광고제상 별도 시상 및 홍보 부스 전시 자격 부여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[참가방법]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응모 기간 내 기획서를 대용량 첨부로 이메일(pr_contest@kr.panasonic.com)로 제출 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파워포인트/PDF 20장 이상(애니메이션 효과 사용 불가, 기획서 형식), 10MB 이내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모든 문의사항은 이메일로 접수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[수상팀 혜택]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파나소닉코리아 입사 지원시 서류전형 면제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- 2017년 여름/겨울 방학 인턴(2~3개월) 기회 제공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본 행사 종료 시 수료증 지급 및 공식 홍보대사 자격 부여(수상일부터 1년간)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   : 파나소닉 행사 Staff 참여 등 다양한 홍보대사 활동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각종 문화행사 프로그램 초청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파나소닉 CSR 홍보대사 이벤트에 참여 기회 부여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CSR 홍보대사: 2학기(9~11월)에 실시하는 대학생 사회공헌 프로그램 (수상팀은 일본 본사 견학 기회 제공)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</w:rPr>
        <w:t>[유의사항]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기획안 합격팀 전원은 반드시 OT 참석해야 함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제출된 작품에 대한 저작권은 파나소닉코리아㈜에 귀속됨 (제출 자료는 일체 반환하지 않음)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- 자세한 사항은 파나소닉 홈페이지(http://www.panasonic.co.kr)를 참고하시기 바랍니다.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Style w:val="a8"/>
          <w:rFonts w:asciiTheme="minorEastAsia" w:eastAsiaTheme="minorEastAsia" w:hAnsiTheme="minorEastAsia" w:hint="eastAsia"/>
          <w:color w:val="333333"/>
          <w:sz w:val="22"/>
          <w:szCs w:val="22"/>
          <w:highlight w:val="yellow"/>
        </w:rPr>
        <w:t>[창립 100주년 기념 이벤트]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참가자 전원에게 12만원 상당 구강세정기 증정 / 장학금 총 4,200만원 지급 별도</w:t>
      </w:r>
    </w:p>
    <w:p w:rsidR="00F77F98" w:rsidRPr="00F77F98" w:rsidRDefault="00F77F98" w:rsidP="00F77F98">
      <w:pPr>
        <w:pStyle w:val="a7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hint="eastAsia"/>
          <w:color w:val="333333"/>
          <w:sz w:val="22"/>
          <w:szCs w:val="22"/>
        </w:rPr>
      </w:pPr>
      <w:r w:rsidRPr="00F77F98">
        <w:rPr>
          <w:rFonts w:asciiTheme="minorEastAsia" w:eastAsiaTheme="minorEastAsia" w:hAnsiTheme="minorEastAsia" w:hint="eastAsia"/>
          <w:color w:val="333333"/>
          <w:sz w:val="22"/>
          <w:szCs w:val="22"/>
        </w:rPr>
        <w:t>※ 기획안 평가 후 일정 수준에 미달한 참가팀에게는 지급되지 않음</w:t>
      </w:r>
    </w:p>
    <w:p w:rsidR="000D6A5C" w:rsidRPr="00F77F98" w:rsidRDefault="000D6A5C" w:rsidP="00F77F98">
      <w:pPr>
        <w:rPr>
          <w:rFonts w:asciiTheme="minorEastAsia" w:hAnsiTheme="minorEastAsia"/>
          <w:sz w:val="22"/>
        </w:rPr>
      </w:pPr>
    </w:p>
    <w:sectPr w:rsidR="000D6A5C" w:rsidRPr="00F77F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50A" w:rsidRDefault="00E8750A" w:rsidP="008F5B73">
      <w:pPr>
        <w:spacing w:after="0" w:line="240" w:lineRule="auto"/>
      </w:pPr>
      <w:r>
        <w:separator/>
      </w:r>
    </w:p>
  </w:endnote>
  <w:endnote w:type="continuationSeparator" w:id="0">
    <w:p w:rsidR="00E8750A" w:rsidRDefault="00E8750A" w:rsidP="008F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50A" w:rsidRDefault="00E8750A" w:rsidP="008F5B73">
      <w:pPr>
        <w:spacing w:after="0" w:line="240" w:lineRule="auto"/>
      </w:pPr>
      <w:r>
        <w:separator/>
      </w:r>
    </w:p>
  </w:footnote>
  <w:footnote w:type="continuationSeparator" w:id="0">
    <w:p w:rsidR="00E8750A" w:rsidRDefault="00E8750A" w:rsidP="008F5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13A3D"/>
    <w:multiLevelType w:val="hybridMultilevel"/>
    <w:tmpl w:val="F78C397C"/>
    <w:lvl w:ilvl="0" w:tplc="AA421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E8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2E3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F4B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48F7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F496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242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C81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1A6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1A"/>
    <w:rsid w:val="000B7E84"/>
    <w:rsid w:val="000D6A5C"/>
    <w:rsid w:val="001D1155"/>
    <w:rsid w:val="001F2A3A"/>
    <w:rsid w:val="00251629"/>
    <w:rsid w:val="002746D7"/>
    <w:rsid w:val="00291E7B"/>
    <w:rsid w:val="003177DA"/>
    <w:rsid w:val="003758D0"/>
    <w:rsid w:val="00445A95"/>
    <w:rsid w:val="005754EF"/>
    <w:rsid w:val="0063417C"/>
    <w:rsid w:val="006F1F58"/>
    <w:rsid w:val="0071781A"/>
    <w:rsid w:val="00734AAC"/>
    <w:rsid w:val="00755355"/>
    <w:rsid w:val="008110B8"/>
    <w:rsid w:val="00824E0E"/>
    <w:rsid w:val="008718AB"/>
    <w:rsid w:val="008F5B73"/>
    <w:rsid w:val="00933571"/>
    <w:rsid w:val="009A6437"/>
    <w:rsid w:val="009D6561"/>
    <w:rsid w:val="00A04E07"/>
    <w:rsid w:val="00B72B9E"/>
    <w:rsid w:val="00B9656D"/>
    <w:rsid w:val="00BD7A3A"/>
    <w:rsid w:val="00C53791"/>
    <w:rsid w:val="00C91809"/>
    <w:rsid w:val="00CC1A81"/>
    <w:rsid w:val="00CE7629"/>
    <w:rsid w:val="00D626D0"/>
    <w:rsid w:val="00DB6D0A"/>
    <w:rsid w:val="00DF3D3C"/>
    <w:rsid w:val="00E45E05"/>
    <w:rsid w:val="00E8750A"/>
    <w:rsid w:val="00EB2807"/>
    <w:rsid w:val="00F77F98"/>
    <w:rsid w:val="00F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0BBF9E-193B-4F60-9F6C-D429E552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07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B28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EB2807"/>
    <w:rPr>
      <w:rFonts w:ascii="굴림체" w:eastAsia="굴림체" w:hAnsi="굴림체" w:cs="굴림체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46D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F5B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F5B73"/>
  </w:style>
  <w:style w:type="paragraph" w:styleId="a6">
    <w:name w:val="footer"/>
    <w:basedOn w:val="a"/>
    <w:link w:val="Char0"/>
    <w:uiPriority w:val="99"/>
    <w:unhideWhenUsed/>
    <w:rsid w:val="008F5B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F5B73"/>
  </w:style>
  <w:style w:type="paragraph" w:styleId="a7">
    <w:name w:val="Normal (Web)"/>
    <w:basedOn w:val="a"/>
    <w:uiPriority w:val="99"/>
    <w:semiHidden/>
    <w:unhideWhenUsed/>
    <w:rsid w:val="00F77F9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F77F98"/>
    <w:rPr>
      <w:b/>
      <w:bCs/>
    </w:rPr>
  </w:style>
  <w:style w:type="character" w:styleId="a9">
    <w:name w:val="Emphasis"/>
    <w:basedOn w:val="a0"/>
    <w:uiPriority w:val="20"/>
    <w:qFormat/>
    <w:rsid w:val="00F77F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0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79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공공3팀</dc:creator>
  <cp:keywords/>
  <dc:description/>
  <cp:lastModifiedBy>Windows 사용자</cp:lastModifiedBy>
  <cp:revision>6</cp:revision>
  <dcterms:created xsi:type="dcterms:W3CDTF">2018-01-12T02:24:00Z</dcterms:created>
  <dcterms:modified xsi:type="dcterms:W3CDTF">2018-02-26T06:59:00Z</dcterms:modified>
</cp:coreProperties>
</file>